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1C4" w:rsidRDefault="00BF6FF2">
      <w:pPr>
        <w:spacing w:line="360" w:lineRule="auto"/>
        <w:jc w:val="center"/>
        <w:rPr>
          <w:rFonts w:ascii="楷体" w:eastAsia="楷体" w:hAnsi="楷体" w:cs="楷体"/>
          <w:b/>
          <w:bCs/>
          <w:sz w:val="28"/>
          <w:szCs w:val="28"/>
        </w:rPr>
      </w:pPr>
      <w:r w:rsidRPr="00FC4AF8">
        <w:rPr>
          <w:rFonts w:ascii="楷体_GB2312" w:eastAsia="楷体_GB2312" w:hAnsi="楷体" w:cs="楷体" w:hint="eastAsia"/>
          <w:b/>
          <w:bCs/>
          <w:sz w:val="28"/>
          <w:szCs w:val="28"/>
        </w:rPr>
        <w:t>内容提要</w:t>
      </w:r>
      <w:r w:rsidRPr="00FC4AF8">
        <w:rPr>
          <w:rFonts w:ascii="楷体_GB2312" w:eastAsia="楷体_GB2312" w:hint="eastAsia"/>
          <w:b/>
          <w:sz w:val="28"/>
          <w:szCs w:val="28"/>
        </w:rPr>
        <w:t></w:t>
      </w:r>
      <w:r>
        <w:t></w:t>
      </w:r>
    </w:p>
    <w:p w:rsidR="00E401C4" w:rsidRDefault="00E401C4">
      <w:pPr>
        <w:spacing w:line="360" w:lineRule="auto"/>
        <w:jc w:val="center"/>
        <w:rPr>
          <w:rFonts w:ascii="楷体" w:eastAsia="楷体" w:hAnsi="楷体" w:cs="楷体"/>
          <w:b/>
          <w:bCs/>
          <w:sz w:val="28"/>
          <w:szCs w:val="28"/>
        </w:rPr>
      </w:pPr>
    </w:p>
    <w:p w:rsidR="00E401C4" w:rsidRDefault="00BF6FF2">
      <w:pPr>
        <w:spacing w:line="360" w:lineRule="auto"/>
        <w:ind w:firstLine="482"/>
        <w:rPr>
          <w:rFonts w:ascii="黑体" w:eastAsia="黑体" w:hAnsi="黑体" w:cs="黑体"/>
          <w:u w:val="wave"/>
        </w:rPr>
      </w:pPr>
      <w:r>
        <w:rPr>
          <w:rFonts w:ascii="黑体" w:eastAsia="黑体" w:hAnsi="黑体" w:cs="黑体" w:hint="eastAsia"/>
          <w:u w:val="wave"/>
        </w:rPr>
        <w:t>建筑艺术是表现性艺术，通过面、体形、体量、空间、群体和环境处理等多种艺术语言，创造情绪氛围，体现深刻的文化内涵。</w:t>
      </w:r>
      <w:bookmarkStart w:id="0" w:name="_GoBack"/>
      <w:bookmarkEnd w:id="0"/>
    </w:p>
    <w:p w:rsidR="00E401C4" w:rsidRDefault="00E401C4"/>
    <w:sectPr w:rsidR="00E401C4" w:rsidSect="00E401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FF2" w:rsidRDefault="00BF6FF2" w:rsidP="00BF6FF2">
      <w:r>
        <w:separator/>
      </w:r>
    </w:p>
  </w:endnote>
  <w:endnote w:type="continuationSeparator" w:id="1">
    <w:p w:rsidR="00BF6FF2" w:rsidRDefault="00BF6FF2" w:rsidP="00BF6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Arial Unicode MS"/>
    <w:charset w:val="00"/>
    <w:family w:val="auto"/>
    <w:pitch w:val="default"/>
    <w:sig w:usb0="00000000" w:usb1="C000247B" w:usb2="00000009" w:usb3="00000000" w:csb0="2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FF2" w:rsidRDefault="00BF6FF2" w:rsidP="00BF6FF2">
      <w:r>
        <w:separator/>
      </w:r>
    </w:p>
  </w:footnote>
  <w:footnote w:type="continuationSeparator" w:id="1">
    <w:p w:rsidR="00BF6FF2" w:rsidRDefault="00BF6FF2" w:rsidP="00BF6F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A12175D"/>
    <w:rsid w:val="00AA2E63"/>
    <w:rsid w:val="00BF6FF2"/>
    <w:rsid w:val="00E401C4"/>
    <w:rsid w:val="00FC4AF8"/>
    <w:rsid w:val="52FC7A8E"/>
    <w:rsid w:val="6A121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01C4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E401C4"/>
    <w:rPr>
      <w:rFonts w:ascii="宋体" w:hAnsi="Courier New"/>
    </w:rPr>
  </w:style>
  <w:style w:type="paragraph" w:styleId="a4">
    <w:name w:val="header"/>
    <w:basedOn w:val="a"/>
    <w:link w:val="Char"/>
    <w:rsid w:val="00BF6F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F6FF2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BF6F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F6FF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4</Characters>
  <Application>Microsoft Office Word</Application>
  <DocSecurity>0</DocSecurity>
  <Lines>1</Lines>
  <Paragraphs>1</Paragraphs>
  <ScaleCrop>false</ScaleCrop>
  <Company>微软中国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王官成</dc:creator>
  <cp:lastModifiedBy>微软用户</cp:lastModifiedBy>
  <cp:revision>3</cp:revision>
  <dcterms:created xsi:type="dcterms:W3CDTF">2017-05-14T02:30:00Z</dcterms:created>
  <dcterms:modified xsi:type="dcterms:W3CDTF">2017-05-14T15:02:00Z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